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0"/>
          <w:szCs w:val="40"/>
        </w:rPr>
      </w:pPr>
    </w:p>
    <w:p>
      <w:pPr>
        <w:pStyle w:val="Body"/>
        <w:jc w:val="center"/>
        <w:rPr>
          <w:b w:val="1"/>
          <w:bCs w:val="1"/>
          <w:sz w:val="40"/>
          <w:szCs w:val="40"/>
        </w:rPr>
      </w:pPr>
    </w:p>
    <w:p>
      <w:pPr>
        <w:pStyle w:val="Body"/>
        <w:jc w:val="center"/>
        <w:rPr>
          <w:b w:val="1"/>
          <w:bCs w:val="1"/>
          <w:sz w:val="40"/>
          <w:szCs w:val="40"/>
        </w:rPr>
      </w:pPr>
    </w:p>
    <w:p>
      <w:pPr>
        <w:pStyle w:val="Body"/>
        <w:jc w:val="center"/>
      </w:pPr>
    </w:p>
    <w:p>
      <w:pPr>
        <w:pStyle w:val="Body"/>
        <w:jc w:val="center"/>
        <w:rPr>
          <w:b w:val="1"/>
          <w:bCs w:val="1"/>
          <w:sz w:val="40"/>
          <w:szCs w:val="40"/>
        </w:rPr>
      </w:pPr>
      <w:r>
        <w:rPr>
          <w:b w:val="1"/>
          <w:bCs w:val="1"/>
          <w:sz w:val="40"/>
          <w:szCs w:val="40"/>
          <w:rtl w:val="0"/>
          <w:lang w:val="en-US"/>
        </w:rPr>
        <w:t>Our Marketing Guarantee</w:t>
      </w:r>
    </w:p>
    <w:p>
      <w:pPr>
        <w:pStyle w:val="Body"/>
      </w:pPr>
    </w:p>
    <w:p>
      <w:pPr>
        <w:pStyle w:val="Body"/>
      </w:pPr>
    </w:p>
    <w:p>
      <w:pPr>
        <w:pStyle w:val="Body"/>
        <w:rPr>
          <w:rFonts w:ascii="Arial" w:cs="Arial" w:hAnsi="Arial" w:eastAsia="Arial"/>
          <w:sz w:val="22"/>
          <w:szCs w:val="22"/>
        </w:rPr>
      </w:pPr>
      <w:r>
        <w:rPr>
          <w:rFonts w:ascii="Arial" w:hAnsi="Arial"/>
          <w:sz w:val="22"/>
          <w:szCs w:val="22"/>
          <w:rtl w:val="0"/>
          <w:lang w:val="en-US"/>
        </w:rPr>
        <w:t>We will guarantee that we will do everything possible to sell your property in the least amount of time at the best possible price. In order to gain your confidence that we will help you achieve your goal of getting your property sold, we are committing ourselves to completing the most important aspects of our marketing plan by the dates specified below:</w:t>
      </w:r>
    </w:p>
    <w:p>
      <w:pPr>
        <w:pStyle w:val="Body"/>
        <w:rPr>
          <w:rFonts w:ascii="Arial" w:cs="Arial" w:hAnsi="Arial" w:eastAsia="Arial"/>
          <w:sz w:val="22"/>
          <w:szCs w:val="22"/>
        </w:rPr>
      </w:pP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submit your property to the Multiple Listing Service by __________.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submit copies of your listing to our company sales staff for their waiting buyers by 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promote your property at the Real Estate Board meeting for maximum exposure to other agents in the area by 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We will develop a list of features and benefits of your property for cooperating a</w:t>
      </w:r>
      <w:r>
        <w:drawing>
          <wp:anchor distT="57150" distB="57150" distL="57150" distR="57150" simplePos="0" relativeHeight="251659264" behindDoc="0" locked="0" layoutInCell="1" allowOverlap="1">
            <wp:simplePos x="0" y="0"/>
            <wp:positionH relativeFrom="page">
              <wp:posOffset>1764029</wp:posOffset>
            </wp:positionH>
            <wp:positionV relativeFrom="page">
              <wp:posOffset>342900</wp:posOffset>
            </wp:positionV>
            <wp:extent cx="4619625" cy="1442106"/>
            <wp:effectExtent l="0" t="0" r="0" b="0"/>
            <wp:wrapThrough wrapText="bothSides" distL="57150" distR="57150">
              <wp:wrapPolygon edited="1">
                <wp:start x="0" y="0"/>
                <wp:lineTo x="21600" y="0"/>
                <wp:lineTo x="21600" y="21600"/>
                <wp:lineTo x="0" y="21600"/>
                <wp:lineTo x="0" y="0"/>
              </wp:wrapPolygon>
            </wp:wrapThrough>
            <wp:docPr id="1073741825" name="officeArt object" descr="Image result for our guarantee"/>
            <wp:cNvGraphicFramePr/>
            <a:graphic xmlns:a="http://schemas.openxmlformats.org/drawingml/2006/main">
              <a:graphicData uri="http://schemas.openxmlformats.org/drawingml/2006/picture">
                <pic:pic xmlns:pic="http://schemas.openxmlformats.org/drawingml/2006/picture">
                  <pic:nvPicPr>
                    <pic:cNvPr id="1073741825" name="Image result for our guarantee" descr="Image result for our guarantee"/>
                    <pic:cNvPicPr>
                      <a:picLocks noChangeAspect="1"/>
                    </pic:cNvPicPr>
                  </pic:nvPicPr>
                  <pic:blipFill>
                    <a:blip r:embed="rId4">
                      <a:extLst/>
                    </a:blip>
                    <a:stretch>
                      <a:fillRect/>
                    </a:stretch>
                  </pic:blipFill>
                  <pic:spPr>
                    <a:xfrm>
                      <a:off x="0" y="0"/>
                      <a:ext cx="4619625" cy="1442106"/>
                    </a:xfrm>
                    <a:prstGeom prst="rect">
                      <a:avLst/>
                    </a:prstGeom>
                    <a:ln w="12700" cap="flat">
                      <a:noFill/>
                      <a:miter lim="400000"/>
                    </a:ln>
                    <a:effectLst/>
                  </pic:spPr>
                </pic:pic>
              </a:graphicData>
            </a:graphic>
          </wp:anchor>
        </w:drawing>
      </w:r>
      <w:r>
        <w:rPr>
          <w:rFonts w:ascii="Arial" w:hAnsi="Arial"/>
          <w:sz w:val="22"/>
          <w:szCs w:val="22"/>
          <w:rtl w:val="0"/>
          <w:lang w:val="en-US"/>
        </w:rPr>
        <w:t xml:space="preserve">gents to use with their potential buyers by ________.  We will deliver copies of these property brochures to you at the that time.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mail a minimum of 100 letters/postcards to potential buyers by 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We will contact by telephone 500 people in the surrounding area by ____________.</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We will add additional exposure through a professional sign and lock box on your property by ________.</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set up a marketing schedule for advertising </w:t>
      </w:r>
      <w:r>
        <w:rPr>
          <w:rFonts w:ascii="Arial" w:hAnsi="Arial" w:hint="default"/>
          <w:sz w:val="22"/>
          <w:szCs w:val="22"/>
          <w:rtl w:val="0"/>
          <w:lang w:val="en-US"/>
        </w:rPr>
        <w:t xml:space="preserve">– </w:t>
      </w:r>
      <w:r>
        <w:rPr>
          <w:rFonts w:ascii="Arial" w:hAnsi="Arial"/>
          <w:sz w:val="22"/>
          <w:szCs w:val="22"/>
          <w:rtl w:val="0"/>
          <w:lang w:val="en-US"/>
        </w:rPr>
        <w:t xml:space="preserve">including flyers and handouts by __________.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have cooperating brokers from your area tour the property by  ___________. </w:t>
      </w:r>
    </w:p>
    <w:p>
      <w:pPr>
        <w:pStyle w:val="List Paragraph"/>
        <w:numPr>
          <w:ilvl w:val="0"/>
          <w:numId w:val="2"/>
        </w:numPr>
        <w:spacing w:line="360" w:lineRule="auto"/>
        <w:rPr>
          <w:rFonts w:ascii="Arial" w:hAnsi="Arial"/>
          <w:sz w:val="22"/>
          <w:szCs w:val="22"/>
          <w:lang w:val="en-US"/>
        </w:rPr>
      </w:pPr>
      <w:r>
        <w:rPr>
          <w:rFonts w:ascii="Arial" w:hAnsi="Arial"/>
          <w:sz w:val="22"/>
          <w:szCs w:val="22"/>
          <w:rtl w:val="0"/>
          <w:lang w:val="en-US"/>
        </w:rPr>
        <w:t xml:space="preserve">We will push your listing information out online to _______ websites for online buyers to review by ________. </w:t>
      </w:r>
    </w:p>
    <w:p>
      <w:pPr>
        <w:pStyle w:val="Body"/>
        <w:spacing w:line="360" w:lineRule="auto"/>
        <w:rPr>
          <w:rFonts w:ascii="Arial" w:cs="Arial" w:hAnsi="Arial" w:eastAsia="Arial"/>
          <w:sz w:val="22"/>
          <w:szCs w:val="22"/>
        </w:rPr>
      </w:pPr>
    </w:p>
    <w:p>
      <w:pPr>
        <w:pStyle w:val="Body"/>
        <w:spacing w:line="360" w:lineRule="auto"/>
        <w:rPr>
          <w:rFonts w:ascii="Arial" w:cs="Arial" w:hAnsi="Arial" w:eastAsia="Arial"/>
          <w:sz w:val="22"/>
          <w:szCs w:val="22"/>
        </w:rPr>
      </w:pPr>
    </w:p>
    <w:p>
      <w:pPr>
        <w:pStyle w:val="Body"/>
        <w:spacing w:line="360" w:lineRule="auto"/>
        <w:rPr>
          <w:rFonts w:ascii="Arial" w:cs="Arial" w:hAnsi="Arial" w:eastAsia="Arial"/>
          <w:sz w:val="22"/>
          <w:szCs w:val="22"/>
        </w:rPr>
      </w:pPr>
    </w:p>
    <w:p>
      <w:pPr>
        <w:pStyle w:val="Body"/>
        <w:jc w:val="center"/>
        <w:rPr>
          <w:rFonts w:ascii="Arial" w:cs="Arial" w:hAnsi="Arial" w:eastAsia="Arial"/>
          <w:sz w:val="22"/>
          <w:szCs w:val="22"/>
        </w:rPr>
      </w:pPr>
      <w:r>
        <w:rPr>
          <w:rFonts w:ascii="Arial" w:hAnsi="Arial"/>
          <w:sz w:val="22"/>
          <w:szCs w:val="22"/>
          <w:rtl w:val="0"/>
          <w:lang w:val="en-US"/>
        </w:rPr>
        <w:t>___________________________________</w:t>
      </w:r>
      <w:r>
        <w:rPr>
          <w:rFonts w:ascii="Arial" w:hAnsi="Arial"/>
          <w:sz w:val="22"/>
          <w:szCs w:val="22"/>
          <w:rtl w:val="0"/>
          <w:lang w:val="en-US"/>
        </w:rPr>
        <w:t>______________________________</w:t>
      </w:r>
      <w:r>
        <w:rPr>
          <w:rFonts w:ascii="Arial" w:hAnsi="Arial"/>
          <w:sz w:val="22"/>
          <w:szCs w:val="22"/>
          <w:rtl w:val="0"/>
          <w:lang w:val="en-US"/>
        </w:rPr>
        <w:t>______</w:t>
      </w:r>
    </w:p>
    <w:p>
      <w:pPr>
        <w:pStyle w:val="Body"/>
        <w:jc w:val="center"/>
        <w:rPr>
          <w:rFonts w:ascii="Arial" w:cs="Arial" w:hAnsi="Arial" w:eastAsia="Arial"/>
          <w:sz w:val="22"/>
          <w:szCs w:val="22"/>
        </w:rPr>
      </w:pPr>
    </w:p>
    <w:p>
      <w:pPr>
        <w:pStyle w:val="Body"/>
        <w:jc w:val="center"/>
      </w:pPr>
      <w:r>
        <w:rPr>
          <w:rFonts w:ascii="Arial" w:hAnsi="Arial"/>
          <w:sz w:val="22"/>
          <w:szCs w:val="22"/>
          <w:rtl w:val="0"/>
          <w:lang w:val="de-DE"/>
        </w:rPr>
        <w:t>Agent Name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lang w:val="en-US"/>
      </w:rPr>
      <w:t>Agent Name | Company | Email | Web Address | Phone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